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4FEC" w14:textId="77777777" w:rsidR="00973F15" w:rsidRPr="00F42CE7" w:rsidRDefault="00973F15" w:rsidP="00973F15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5F7D466" w14:textId="6FD5F985" w:rsidR="000024EC" w:rsidRPr="00F42CE7" w:rsidRDefault="00FB1C71" w:rsidP="00973F15">
      <w:pPr>
        <w:jc w:val="center"/>
        <w:rPr>
          <w:rFonts w:ascii="Arial" w:hAnsi="Arial" w:cs="Arial"/>
          <w:b/>
          <w:sz w:val="28"/>
          <w:u w:val="single"/>
        </w:rPr>
      </w:pPr>
      <w:r w:rsidRPr="00F42CE7">
        <w:rPr>
          <w:rFonts w:ascii="Arial" w:hAnsi="Arial" w:cs="Arial"/>
          <w:b/>
          <w:sz w:val="28"/>
          <w:u w:val="single"/>
        </w:rPr>
        <w:t>Unión flexible</w:t>
      </w:r>
      <w:r w:rsidR="00A46EE7" w:rsidRPr="00F42CE7">
        <w:rPr>
          <w:rFonts w:ascii="Arial" w:hAnsi="Arial" w:cs="Arial"/>
          <w:b/>
          <w:sz w:val="28"/>
          <w:u w:val="single"/>
        </w:rPr>
        <w:t xml:space="preserve"> </w:t>
      </w:r>
      <w:r w:rsidR="002C74F9" w:rsidRPr="00F42CE7">
        <w:rPr>
          <w:rFonts w:ascii="Arial" w:hAnsi="Arial" w:cs="Arial"/>
          <w:b/>
          <w:sz w:val="28"/>
          <w:u w:val="single"/>
        </w:rPr>
        <w:t>total inoxidable</w:t>
      </w:r>
      <w:r w:rsidR="00440EBF" w:rsidRPr="00F42CE7">
        <w:rPr>
          <w:rFonts w:ascii="Arial" w:hAnsi="Arial" w:cs="Arial"/>
          <w:b/>
          <w:sz w:val="28"/>
          <w:u w:val="single"/>
        </w:rPr>
        <w:t>,</w:t>
      </w:r>
      <w:r w:rsidR="002C74F9" w:rsidRPr="00F42CE7">
        <w:rPr>
          <w:rFonts w:ascii="Arial" w:hAnsi="Arial" w:cs="Arial"/>
          <w:b/>
          <w:sz w:val="28"/>
          <w:u w:val="single"/>
        </w:rPr>
        <w:t xml:space="preserve"> </w:t>
      </w:r>
      <w:r w:rsidR="00A26879" w:rsidRPr="00F42CE7">
        <w:rPr>
          <w:rFonts w:ascii="Arial" w:hAnsi="Arial" w:cs="Arial"/>
          <w:b/>
          <w:sz w:val="28"/>
          <w:u w:val="single"/>
        </w:rPr>
        <w:t xml:space="preserve">de </w:t>
      </w:r>
      <w:r w:rsidR="00A46EE7" w:rsidRPr="00F42CE7">
        <w:rPr>
          <w:rFonts w:ascii="Arial" w:hAnsi="Arial" w:cs="Arial"/>
          <w:b/>
          <w:sz w:val="28"/>
          <w:u w:val="single"/>
        </w:rPr>
        <w:t xml:space="preserve">sellado </w:t>
      </w:r>
      <w:r w:rsidR="00A26879" w:rsidRPr="00F42CE7">
        <w:rPr>
          <w:rFonts w:ascii="Arial" w:hAnsi="Arial" w:cs="Arial"/>
          <w:b/>
          <w:sz w:val="28"/>
          <w:u w:val="single"/>
        </w:rPr>
        <w:t xml:space="preserve">dinámico </w:t>
      </w:r>
      <w:r w:rsidR="00A46EE7" w:rsidRPr="00F42CE7">
        <w:rPr>
          <w:rFonts w:ascii="Arial" w:hAnsi="Arial" w:cs="Arial"/>
          <w:b/>
          <w:sz w:val="28"/>
          <w:u w:val="single"/>
        </w:rPr>
        <w:t>bilabial</w:t>
      </w:r>
      <w:r w:rsidR="00594349" w:rsidRPr="00F42CE7">
        <w:rPr>
          <w:rFonts w:ascii="Arial" w:hAnsi="Arial" w:cs="Arial"/>
          <w:b/>
          <w:sz w:val="28"/>
          <w:u w:val="single"/>
        </w:rPr>
        <w:t xml:space="preserve"> </w:t>
      </w:r>
      <w:r w:rsidR="00A26879" w:rsidRPr="00F42CE7">
        <w:rPr>
          <w:rFonts w:ascii="Arial" w:hAnsi="Arial" w:cs="Arial"/>
          <w:b/>
          <w:sz w:val="28"/>
          <w:u w:val="single"/>
        </w:rPr>
        <w:t xml:space="preserve">para </w:t>
      </w:r>
      <w:r w:rsidR="00A46EE7" w:rsidRPr="00F42CE7">
        <w:rPr>
          <w:rFonts w:ascii="Arial" w:hAnsi="Arial" w:cs="Arial"/>
          <w:b/>
          <w:sz w:val="28"/>
          <w:u w:val="single"/>
        </w:rPr>
        <w:t>conexión y reparación de tuberías</w:t>
      </w:r>
      <w:r w:rsidR="00555435" w:rsidRPr="00F42CE7">
        <w:rPr>
          <w:rFonts w:ascii="Arial" w:hAnsi="Arial" w:cs="Arial"/>
          <w:b/>
          <w:sz w:val="28"/>
          <w:u w:val="single"/>
        </w:rPr>
        <w:t xml:space="preserve"> de agua potable</w:t>
      </w:r>
      <w:r w:rsidR="0032034B" w:rsidRPr="00F42CE7">
        <w:rPr>
          <w:rFonts w:ascii="Arial" w:hAnsi="Arial" w:cs="Arial"/>
          <w:b/>
          <w:sz w:val="28"/>
          <w:u w:val="single"/>
        </w:rPr>
        <w:t>.</w:t>
      </w:r>
    </w:p>
    <w:p w14:paraId="44375C83" w14:textId="77777777" w:rsidR="00973F15" w:rsidRPr="00F42CE7" w:rsidRDefault="00973F15" w:rsidP="00973F1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42CE7">
        <w:rPr>
          <w:rFonts w:ascii="Arial" w:hAnsi="Arial" w:cs="Arial"/>
          <w:b/>
          <w:u w:val="single"/>
        </w:rPr>
        <w:t>Definiciones y usos.</w:t>
      </w:r>
    </w:p>
    <w:p w14:paraId="1AE4F49E" w14:textId="77777777" w:rsidR="00973F15" w:rsidRPr="00F42CE7" w:rsidRDefault="00973F15" w:rsidP="00973F15">
      <w:pPr>
        <w:pStyle w:val="Prrafodelista"/>
        <w:rPr>
          <w:rFonts w:ascii="Arial" w:hAnsi="Arial" w:cs="Arial"/>
        </w:rPr>
      </w:pPr>
    </w:p>
    <w:p w14:paraId="5C8921DF" w14:textId="13A96BC2" w:rsidR="00973F15" w:rsidRPr="00F42CE7" w:rsidRDefault="00973F15" w:rsidP="00667EDC">
      <w:p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La</w:t>
      </w:r>
      <w:r w:rsidR="00FB1C71" w:rsidRPr="00F42CE7">
        <w:rPr>
          <w:rFonts w:ascii="Arial" w:hAnsi="Arial" w:cs="Arial"/>
        </w:rPr>
        <w:t xml:space="preserve">s uniones flexibles </w:t>
      </w:r>
      <w:r w:rsidR="006A2D2D" w:rsidRPr="00F42CE7">
        <w:rPr>
          <w:rFonts w:ascii="Arial" w:hAnsi="Arial" w:cs="Arial"/>
        </w:rPr>
        <w:t xml:space="preserve">tipo HERMETICA </w:t>
      </w:r>
      <w:r w:rsidRPr="00F42CE7">
        <w:rPr>
          <w:rFonts w:ascii="Arial" w:hAnsi="Arial" w:cs="Arial"/>
        </w:rPr>
        <w:t xml:space="preserve">son </w:t>
      </w:r>
      <w:r w:rsidR="00FB1C71" w:rsidRPr="00F42CE7">
        <w:rPr>
          <w:rFonts w:ascii="Arial" w:hAnsi="Arial" w:cs="Arial"/>
        </w:rPr>
        <w:t>juntas</w:t>
      </w:r>
      <w:r w:rsidRPr="00F42CE7">
        <w:rPr>
          <w:rFonts w:ascii="Arial" w:hAnsi="Arial" w:cs="Arial"/>
        </w:rPr>
        <w:t xml:space="preserve"> </w:t>
      </w:r>
      <w:r w:rsidR="006A2D2D" w:rsidRPr="00F42CE7">
        <w:rPr>
          <w:rFonts w:ascii="Arial" w:hAnsi="Arial" w:cs="Arial"/>
        </w:rPr>
        <w:t>para la conexión y reparación de tuberías</w:t>
      </w:r>
      <w:r w:rsidR="00E920AD" w:rsidRPr="00F42CE7">
        <w:rPr>
          <w:rFonts w:ascii="Arial" w:hAnsi="Arial" w:cs="Arial"/>
        </w:rPr>
        <w:t xml:space="preserve"> de cualquier material</w:t>
      </w:r>
      <w:r w:rsidR="00667EDC" w:rsidRPr="00F42CE7">
        <w:rPr>
          <w:rFonts w:ascii="Arial" w:hAnsi="Arial" w:cs="Arial"/>
        </w:rPr>
        <w:t xml:space="preserve"> (fibrocemento, fundición, acero, PRFV, PVC, PEAD, </w:t>
      </w:r>
      <w:proofErr w:type="gramStart"/>
      <w:r w:rsidR="00667EDC" w:rsidRPr="00F42CE7">
        <w:rPr>
          <w:rFonts w:ascii="Arial" w:hAnsi="Arial" w:cs="Arial"/>
        </w:rPr>
        <w:t>etc...</w:t>
      </w:r>
      <w:proofErr w:type="gramEnd"/>
      <w:r w:rsidR="00667EDC" w:rsidRPr="00F42CE7">
        <w:rPr>
          <w:rFonts w:ascii="Arial" w:hAnsi="Arial" w:cs="Arial"/>
        </w:rPr>
        <w:t>)*</w:t>
      </w:r>
      <w:r w:rsidR="00BE6FA1" w:rsidRPr="00F42CE7">
        <w:rPr>
          <w:rFonts w:ascii="Arial" w:hAnsi="Arial" w:cs="Arial"/>
        </w:rPr>
        <w:t xml:space="preserve"> completamente abribles</w:t>
      </w:r>
      <w:r w:rsidR="00900155" w:rsidRPr="00F42CE7">
        <w:rPr>
          <w:rFonts w:ascii="Arial" w:hAnsi="Arial" w:cs="Arial"/>
        </w:rPr>
        <w:t xml:space="preserve">, </w:t>
      </w:r>
      <w:r w:rsidR="001D7592" w:rsidRPr="00F42CE7">
        <w:rPr>
          <w:rFonts w:ascii="Arial" w:hAnsi="Arial" w:cs="Arial"/>
        </w:rPr>
        <w:t xml:space="preserve">que </w:t>
      </w:r>
      <w:r w:rsidR="00971097" w:rsidRPr="00F42CE7">
        <w:rPr>
          <w:rFonts w:ascii="Arial" w:hAnsi="Arial" w:cs="Arial"/>
        </w:rPr>
        <w:t xml:space="preserve">garantizan la </w:t>
      </w:r>
      <w:r w:rsidRPr="00F42CE7">
        <w:rPr>
          <w:rFonts w:ascii="Arial" w:hAnsi="Arial" w:cs="Arial"/>
        </w:rPr>
        <w:t xml:space="preserve">estanqueidad </w:t>
      </w:r>
      <w:r w:rsidR="001D7592" w:rsidRPr="00F42CE7">
        <w:rPr>
          <w:rFonts w:ascii="Arial" w:hAnsi="Arial" w:cs="Arial"/>
        </w:rPr>
        <w:t>mediante</w:t>
      </w:r>
      <w:r w:rsidR="00900155" w:rsidRPr="00F42CE7">
        <w:rPr>
          <w:rFonts w:ascii="Arial" w:hAnsi="Arial" w:cs="Arial"/>
        </w:rPr>
        <w:t xml:space="preserve"> </w:t>
      </w:r>
      <w:r w:rsidR="00971097" w:rsidRPr="00F42CE7">
        <w:rPr>
          <w:rFonts w:ascii="Arial" w:hAnsi="Arial" w:cs="Arial"/>
        </w:rPr>
        <w:t xml:space="preserve">su </w:t>
      </w:r>
      <w:r w:rsidR="00E920AD" w:rsidRPr="00F42CE7">
        <w:rPr>
          <w:rFonts w:ascii="Arial" w:hAnsi="Arial" w:cs="Arial"/>
        </w:rPr>
        <w:t>diseño bilabial</w:t>
      </w:r>
      <w:r w:rsidRPr="00F42CE7">
        <w:rPr>
          <w:rFonts w:ascii="Arial" w:hAnsi="Arial" w:cs="Arial"/>
        </w:rPr>
        <w:t xml:space="preserve">. El uso de estas </w:t>
      </w:r>
      <w:r w:rsidR="00FB1C71" w:rsidRPr="00F42CE7">
        <w:rPr>
          <w:rFonts w:ascii="Arial" w:hAnsi="Arial" w:cs="Arial"/>
        </w:rPr>
        <w:t>uniones flexibles</w:t>
      </w:r>
      <w:r w:rsidRPr="00F42CE7">
        <w:rPr>
          <w:rFonts w:ascii="Arial" w:hAnsi="Arial" w:cs="Arial"/>
        </w:rPr>
        <w:t xml:space="preserve"> </w:t>
      </w:r>
      <w:r w:rsidR="00FB1C71" w:rsidRPr="00F42CE7">
        <w:rPr>
          <w:rFonts w:ascii="Arial" w:hAnsi="Arial" w:cs="Arial"/>
        </w:rPr>
        <w:t>está indicado</w:t>
      </w:r>
      <w:r w:rsidR="003F4BB7" w:rsidRPr="00F42CE7">
        <w:rPr>
          <w:rFonts w:ascii="Arial" w:hAnsi="Arial" w:cs="Arial"/>
        </w:rPr>
        <w:t xml:space="preserve"> para redes de </w:t>
      </w:r>
      <w:r w:rsidRPr="00F42CE7">
        <w:rPr>
          <w:rFonts w:ascii="Arial" w:hAnsi="Arial" w:cs="Arial"/>
        </w:rPr>
        <w:t xml:space="preserve">agua bruta, agua potable y agua residual. </w:t>
      </w:r>
    </w:p>
    <w:p w14:paraId="5D94D46F" w14:textId="29C37CE2" w:rsidR="00973F15" w:rsidRPr="00F42CE7" w:rsidRDefault="003F4BB7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A</w:t>
      </w:r>
      <w:r w:rsidR="00973F15" w:rsidRPr="00F42CE7">
        <w:rPr>
          <w:rFonts w:ascii="Arial" w:hAnsi="Arial" w:cs="Arial"/>
        </w:rPr>
        <w:t>plicaciones serán:</w:t>
      </w:r>
    </w:p>
    <w:p w14:paraId="31A69272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sz w:val="10"/>
          <w:szCs w:val="10"/>
        </w:rPr>
      </w:pPr>
    </w:p>
    <w:p w14:paraId="5E4CFD5F" w14:textId="77777777" w:rsidR="00973F15" w:rsidRPr="00F42CE7" w:rsidRDefault="00973F15" w:rsidP="00973F1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GoBack"/>
      <w:bookmarkEnd w:id="0"/>
      <w:r w:rsidRPr="00F42CE7">
        <w:rPr>
          <w:rFonts w:ascii="Arial" w:hAnsi="Arial" w:cs="Arial"/>
        </w:rPr>
        <w:t>Conexión y montaje de:</w:t>
      </w:r>
    </w:p>
    <w:p w14:paraId="4AA11D2C" w14:textId="2530F3C0" w:rsidR="00973F15" w:rsidRPr="00F42CE7" w:rsidRDefault="003F4BB7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T</w:t>
      </w:r>
      <w:r w:rsidR="00973F15" w:rsidRPr="00F42CE7">
        <w:rPr>
          <w:rFonts w:ascii="Arial" w:hAnsi="Arial" w:cs="Arial"/>
        </w:rPr>
        <w:t>uberías</w:t>
      </w:r>
      <w:r w:rsidR="00166B6E" w:rsidRPr="00F42CE7">
        <w:rPr>
          <w:rFonts w:ascii="Arial" w:hAnsi="Arial" w:cs="Arial"/>
        </w:rPr>
        <w:t xml:space="preserve"> (mismo o </w:t>
      </w:r>
      <w:r w:rsidR="00A50ACA" w:rsidRPr="00F42CE7">
        <w:rPr>
          <w:rFonts w:ascii="Arial" w:hAnsi="Arial" w:cs="Arial"/>
        </w:rPr>
        <w:t>distinto</w:t>
      </w:r>
      <w:r w:rsidR="00166B6E" w:rsidRPr="00F42CE7">
        <w:rPr>
          <w:rFonts w:ascii="Arial" w:hAnsi="Arial" w:cs="Arial"/>
        </w:rPr>
        <w:t xml:space="preserve"> material)</w:t>
      </w:r>
    </w:p>
    <w:p w14:paraId="21E8FDE6" w14:textId="77777777" w:rsidR="00973F15" w:rsidRPr="00F42CE7" w:rsidRDefault="00973F15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Elementos de regulación y corte.</w:t>
      </w:r>
    </w:p>
    <w:p w14:paraId="02611D07" w14:textId="77777777" w:rsidR="00973F15" w:rsidRPr="00F42CE7" w:rsidRDefault="00973F15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Equipos de instrumentación.</w:t>
      </w:r>
    </w:p>
    <w:p w14:paraId="62A3390F" w14:textId="77777777" w:rsidR="00973F15" w:rsidRPr="00F42CE7" w:rsidRDefault="00973F15" w:rsidP="00973F15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Piezas de calderería.</w:t>
      </w:r>
    </w:p>
    <w:p w14:paraId="2AD0D20A" w14:textId="1AFB5BB7" w:rsidR="00973F15" w:rsidRPr="00F42CE7" w:rsidRDefault="00973F15" w:rsidP="00973F1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Reparación de tuberías.</w:t>
      </w:r>
    </w:p>
    <w:p w14:paraId="37FA4A4E" w14:textId="51901993" w:rsidR="00362825" w:rsidRPr="00F42CE7" w:rsidRDefault="00362825" w:rsidP="00362825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Grietas</w:t>
      </w:r>
      <w:r w:rsidR="0060054E" w:rsidRPr="00F42CE7">
        <w:rPr>
          <w:rFonts w:ascii="Arial" w:hAnsi="Arial" w:cs="Arial"/>
        </w:rPr>
        <w:t xml:space="preserve">, perforaciones, </w:t>
      </w:r>
      <w:r w:rsidR="00C754F8" w:rsidRPr="00F42CE7">
        <w:rPr>
          <w:rFonts w:ascii="Arial" w:hAnsi="Arial" w:cs="Arial"/>
        </w:rPr>
        <w:t xml:space="preserve">secciones </w:t>
      </w:r>
      <w:r w:rsidR="00166B6E" w:rsidRPr="00F42CE7">
        <w:rPr>
          <w:rFonts w:ascii="Arial" w:hAnsi="Arial" w:cs="Arial"/>
        </w:rPr>
        <w:t>transversales</w:t>
      </w:r>
      <w:r w:rsidR="00E77C14" w:rsidRPr="00F42CE7">
        <w:rPr>
          <w:rFonts w:ascii="Arial" w:hAnsi="Arial" w:cs="Arial"/>
        </w:rPr>
        <w:t xml:space="preserve"> con </w:t>
      </w:r>
      <w:r w:rsidR="00615199" w:rsidRPr="00F42CE7">
        <w:rPr>
          <w:rFonts w:ascii="Arial" w:hAnsi="Arial" w:cs="Arial"/>
        </w:rPr>
        <w:t xml:space="preserve">situaciones de </w:t>
      </w:r>
      <w:r w:rsidR="00E77C14" w:rsidRPr="00F42CE7">
        <w:rPr>
          <w:rFonts w:ascii="Arial" w:hAnsi="Arial" w:cs="Arial"/>
        </w:rPr>
        <w:t>desviaci</w:t>
      </w:r>
      <w:r w:rsidR="00615199" w:rsidRPr="00F42CE7">
        <w:rPr>
          <w:rFonts w:ascii="Arial" w:hAnsi="Arial" w:cs="Arial"/>
        </w:rPr>
        <w:t xml:space="preserve">ón </w:t>
      </w:r>
      <w:r w:rsidR="00E77C14" w:rsidRPr="00F42CE7">
        <w:rPr>
          <w:rFonts w:ascii="Arial" w:hAnsi="Arial" w:cs="Arial"/>
        </w:rPr>
        <w:t>angular, desalineaci</w:t>
      </w:r>
      <w:r w:rsidR="00615199" w:rsidRPr="00F42CE7">
        <w:rPr>
          <w:rFonts w:ascii="Arial" w:hAnsi="Arial" w:cs="Arial"/>
        </w:rPr>
        <w:t>ón.</w:t>
      </w:r>
    </w:p>
    <w:p w14:paraId="6306E7E6" w14:textId="77777777" w:rsidR="00362825" w:rsidRPr="00F42CE7" w:rsidRDefault="00362825" w:rsidP="00362825">
      <w:pPr>
        <w:pStyle w:val="Prrafodelista"/>
        <w:ind w:left="1776"/>
        <w:jc w:val="both"/>
        <w:rPr>
          <w:rFonts w:ascii="Arial" w:hAnsi="Arial" w:cs="Arial"/>
        </w:rPr>
      </w:pPr>
    </w:p>
    <w:p w14:paraId="2FC1B99E" w14:textId="77777777" w:rsidR="00973F15" w:rsidRPr="00F42CE7" w:rsidRDefault="00973F1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F42CE7">
        <w:rPr>
          <w:rFonts w:ascii="Arial" w:hAnsi="Arial" w:cs="Arial"/>
          <w:b/>
          <w:u w:val="single"/>
        </w:rPr>
        <w:t>Especificación de materiales:</w:t>
      </w:r>
    </w:p>
    <w:p w14:paraId="35FABDD0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6F509F1D" w14:textId="0A12ED2D" w:rsidR="00973F15" w:rsidRPr="00F42CE7" w:rsidRDefault="00973F15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CARCASA</w:t>
      </w:r>
      <w:r w:rsidRPr="00F42CE7">
        <w:rPr>
          <w:rFonts w:ascii="Arial" w:hAnsi="Arial" w:cs="Arial"/>
        </w:rPr>
        <w:t xml:space="preserve">: Acero </w:t>
      </w:r>
      <w:r w:rsidR="00A572A8" w:rsidRPr="00F42CE7">
        <w:rPr>
          <w:rFonts w:ascii="Arial" w:hAnsi="Arial" w:cs="Arial"/>
        </w:rPr>
        <w:t>i</w:t>
      </w:r>
      <w:r w:rsidRPr="00F42CE7">
        <w:rPr>
          <w:rFonts w:ascii="Arial" w:hAnsi="Arial" w:cs="Arial"/>
        </w:rPr>
        <w:t xml:space="preserve">noxidable AISI-304L (o acero inoxidable AISI-316L). El refuerzo puente, en la zona de tornillería irá soldado a la carcasa mediante </w:t>
      </w:r>
      <w:proofErr w:type="spellStart"/>
      <w:r w:rsidRPr="00F42CE7">
        <w:rPr>
          <w:rFonts w:ascii="Arial" w:hAnsi="Arial" w:cs="Arial"/>
        </w:rPr>
        <w:t>electrofusión</w:t>
      </w:r>
      <w:proofErr w:type="spellEnd"/>
      <w:r w:rsidRPr="00F42CE7">
        <w:rPr>
          <w:rFonts w:ascii="Arial" w:hAnsi="Arial" w:cs="Arial"/>
        </w:rPr>
        <w:t>. En ningún caso, la carcasa vendrá perforada a efectos de fijación de sus elementos. Esta vendrá marcada con láser su referencia, para control de trazabilidad tanto carcasa como refuerzo puente.</w:t>
      </w:r>
    </w:p>
    <w:p w14:paraId="02F5117A" w14:textId="0BFF4DFD" w:rsidR="00973F15" w:rsidRPr="00F42CE7" w:rsidRDefault="00973F15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TORNILLERÍA</w:t>
      </w:r>
      <w:r w:rsidRPr="00F42CE7">
        <w:rPr>
          <w:rFonts w:ascii="Arial" w:hAnsi="Arial" w:cs="Arial"/>
        </w:rPr>
        <w:t xml:space="preserve">: Acero </w:t>
      </w:r>
      <w:r w:rsidR="00A572A8" w:rsidRPr="00F42CE7">
        <w:rPr>
          <w:rFonts w:ascii="Arial" w:hAnsi="Arial" w:cs="Arial"/>
        </w:rPr>
        <w:t>i</w:t>
      </w:r>
      <w:r w:rsidRPr="00F42CE7">
        <w:rPr>
          <w:rFonts w:ascii="Arial" w:hAnsi="Arial" w:cs="Arial"/>
        </w:rPr>
        <w:t xml:space="preserve">noxidable AISI-304L (o acero inoxidable AISI-316L), recubiertos con </w:t>
      </w:r>
      <w:r w:rsidR="00BE6FA1" w:rsidRPr="00F42CE7">
        <w:rPr>
          <w:rFonts w:ascii="Arial" w:hAnsi="Arial" w:cs="Arial"/>
        </w:rPr>
        <w:t>PTFE</w:t>
      </w:r>
      <w:r w:rsidRPr="00F42CE7">
        <w:rPr>
          <w:rFonts w:ascii="Arial" w:hAnsi="Arial" w:cs="Arial"/>
        </w:rPr>
        <w:t xml:space="preserve">. </w:t>
      </w:r>
      <w:r w:rsidR="00730397" w:rsidRPr="00F42CE7">
        <w:rPr>
          <w:rFonts w:ascii="Arial" w:hAnsi="Arial" w:cs="Arial"/>
        </w:rPr>
        <w:t>A</w:t>
      </w:r>
      <w:r w:rsidRPr="00F42CE7">
        <w:rPr>
          <w:rFonts w:ascii="Arial" w:hAnsi="Arial" w:cs="Arial"/>
        </w:rPr>
        <w:t>randelas de latón bajo cabeza</w:t>
      </w:r>
      <w:r w:rsidR="00896F67" w:rsidRPr="00F42CE7">
        <w:rPr>
          <w:rFonts w:ascii="Arial" w:hAnsi="Arial" w:cs="Arial"/>
        </w:rPr>
        <w:t xml:space="preserve"> y </w:t>
      </w:r>
      <w:r w:rsidRPr="00F42CE7">
        <w:rPr>
          <w:rFonts w:ascii="Arial" w:hAnsi="Arial" w:cs="Arial"/>
        </w:rPr>
        <w:t xml:space="preserve">anillos tóricos anticaída. </w:t>
      </w:r>
      <w:r w:rsidR="00545E58" w:rsidRPr="00F42CE7">
        <w:rPr>
          <w:rFonts w:ascii="Arial" w:hAnsi="Arial" w:cs="Arial"/>
        </w:rPr>
        <w:t xml:space="preserve">Al menos uno de los tornillos </w:t>
      </w:r>
      <w:r w:rsidRPr="00F42CE7">
        <w:rPr>
          <w:rFonts w:ascii="Arial" w:hAnsi="Arial" w:cs="Arial"/>
        </w:rPr>
        <w:t>dispondrá de punta guía</w:t>
      </w:r>
      <w:r w:rsidR="00545E58" w:rsidRPr="00F42CE7">
        <w:rPr>
          <w:rFonts w:ascii="Arial" w:hAnsi="Arial" w:cs="Arial"/>
        </w:rPr>
        <w:t xml:space="preserve">, siendo 30 </w:t>
      </w:r>
      <w:r w:rsidRPr="00F42CE7">
        <w:rPr>
          <w:rFonts w:ascii="Arial" w:hAnsi="Arial" w:cs="Arial"/>
        </w:rPr>
        <w:t xml:space="preserve">mm más largo que los </w:t>
      </w:r>
      <w:r w:rsidR="00545E58" w:rsidRPr="00F42CE7">
        <w:rPr>
          <w:rFonts w:ascii="Arial" w:hAnsi="Arial" w:cs="Arial"/>
        </w:rPr>
        <w:t>restante</w:t>
      </w:r>
      <w:r w:rsidR="00A572A8" w:rsidRPr="00F42CE7">
        <w:rPr>
          <w:rFonts w:ascii="Arial" w:hAnsi="Arial" w:cs="Arial"/>
        </w:rPr>
        <w:t>s</w:t>
      </w:r>
      <w:r w:rsidRPr="00F42CE7">
        <w:rPr>
          <w:rFonts w:ascii="Arial" w:hAnsi="Arial" w:cs="Arial"/>
        </w:rPr>
        <w:t>.</w:t>
      </w:r>
    </w:p>
    <w:p w14:paraId="0EAC2534" w14:textId="22A47985" w:rsidR="00973F15" w:rsidRPr="00F42CE7" w:rsidRDefault="00973F15" w:rsidP="00631401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EJES</w:t>
      </w:r>
      <w:r w:rsidRPr="00F42CE7">
        <w:rPr>
          <w:rFonts w:ascii="Arial" w:hAnsi="Arial" w:cs="Arial"/>
        </w:rPr>
        <w:t xml:space="preserve">: Macizos en </w:t>
      </w:r>
      <w:r w:rsidR="00A572A8" w:rsidRPr="00F42CE7">
        <w:rPr>
          <w:rFonts w:ascii="Arial" w:hAnsi="Arial" w:cs="Arial"/>
        </w:rPr>
        <w:t>a</w:t>
      </w:r>
      <w:r w:rsidRPr="00F42CE7">
        <w:rPr>
          <w:rFonts w:ascii="Arial" w:hAnsi="Arial" w:cs="Arial"/>
        </w:rPr>
        <w:t xml:space="preserve">cero </w:t>
      </w:r>
      <w:r w:rsidR="00A572A8" w:rsidRPr="00F42CE7">
        <w:rPr>
          <w:rFonts w:ascii="Arial" w:hAnsi="Arial" w:cs="Arial"/>
        </w:rPr>
        <w:t>i</w:t>
      </w:r>
      <w:r w:rsidRPr="00F42CE7">
        <w:rPr>
          <w:rFonts w:ascii="Arial" w:hAnsi="Arial" w:cs="Arial"/>
        </w:rPr>
        <w:t xml:space="preserve">noxidable AISI-304L (o acero inoxidable AISI-316L) </w:t>
      </w:r>
      <w:r w:rsidR="00A572A8" w:rsidRPr="00F42CE7">
        <w:rPr>
          <w:rFonts w:ascii="Arial" w:hAnsi="Arial" w:cs="Arial"/>
        </w:rPr>
        <w:t xml:space="preserve">mecanizados </w:t>
      </w:r>
      <w:r w:rsidRPr="00F42CE7">
        <w:rPr>
          <w:rFonts w:ascii="Arial" w:hAnsi="Arial" w:cs="Arial"/>
        </w:rPr>
        <w:t xml:space="preserve">para el asiento de la cabeza del tornillo. </w:t>
      </w:r>
      <w:r w:rsidR="0019422F" w:rsidRPr="00F42CE7">
        <w:rPr>
          <w:rFonts w:ascii="Arial" w:hAnsi="Arial" w:cs="Arial"/>
        </w:rPr>
        <w:t xml:space="preserve">Sistema de </w:t>
      </w:r>
      <w:r w:rsidR="002127C3" w:rsidRPr="00F42CE7">
        <w:rPr>
          <w:rFonts w:ascii="Arial" w:hAnsi="Arial" w:cs="Arial"/>
        </w:rPr>
        <w:t xml:space="preserve">bloqueo </w:t>
      </w:r>
      <w:r w:rsidR="00FC2C84" w:rsidRPr="00F42CE7">
        <w:rPr>
          <w:rFonts w:ascii="Arial" w:hAnsi="Arial" w:cs="Arial"/>
        </w:rPr>
        <w:t xml:space="preserve">mediante junta tórica </w:t>
      </w:r>
      <w:r w:rsidR="00631401" w:rsidRPr="00F42CE7">
        <w:rPr>
          <w:rFonts w:ascii="Arial" w:hAnsi="Arial" w:cs="Arial"/>
        </w:rPr>
        <w:t>en sus e</w:t>
      </w:r>
      <w:r w:rsidRPr="00F42CE7">
        <w:rPr>
          <w:rFonts w:ascii="Arial" w:hAnsi="Arial" w:cs="Arial"/>
        </w:rPr>
        <w:t>xtremos</w:t>
      </w:r>
      <w:r w:rsidR="00631401" w:rsidRPr="00F42CE7">
        <w:rPr>
          <w:rFonts w:ascii="Arial" w:hAnsi="Arial" w:cs="Arial"/>
        </w:rPr>
        <w:t xml:space="preserve">. </w:t>
      </w:r>
      <w:r w:rsidRPr="00F42CE7">
        <w:rPr>
          <w:rFonts w:ascii="Arial" w:hAnsi="Arial" w:cs="Arial"/>
        </w:rPr>
        <w:t xml:space="preserve"> </w:t>
      </w:r>
    </w:p>
    <w:p w14:paraId="7337BA05" w14:textId="77777777" w:rsidR="00D855D3" w:rsidRPr="00F42CE7" w:rsidRDefault="00973F15" w:rsidP="00973F15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MANGUITO DE ESTANQUEIDAD</w:t>
      </w:r>
      <w:r w:rsidRPr="00F42CE7">
        <w:rPr>
          <w:rFonts w:ascii="Arial" w:hAnsi="Arial" w:cs="Arial"/>
        </w:rPr>
        <w:t>: Junta de E</w:t>
      </w:r>
      <w:r w:rsidR="00CB1060" w:rsidRPr="00F42CE7">
        <w:rPr>
          <w:rFonts w:ascii="Arial" w:hAnsi="Arial" w:cs="Arial"/>
        </w:rPr>
        <w:t>PDM</w:t>
      </w:r>
      <w:r w:rsidRPr="00F42CE7">
        <w:rPr>
          <w:rFonts w:ascii="Arial" w:hAnsi="Arial" w:cs="Arial"/>
        </w:rPr>
        <w:t xml:space="preserve"> bilabial</w:t>
      </w:r>
      <w:r w:rsidR="00220423" w:rsidRPr="00F42CE7">
        <w:rPr>
          <w:rFonts w:ascii="Arial" w:hAnsi="Arial" w:cs="Arial"/>
        </w:rPr>
        <w:t xml:space="preserve"> bajo normativa EN 681-1</w:t>
      </w:r>
      <w:r w:rsidR="00631401" w:rsidRPr="00F42CE7">
        <w:rPr>
          <w:rFonts w:ascii="Arial" w:hAnsi="Arial" w:cs="Arial"/>
        </w:rPr>
        <w:t xml:space="preserve">. </w:t>
      </w:r>
      <w:r w:rsidR="005E6B97" w:rsidRPr="00F42CE7">
        <w:rPr>
          <w:rFonts w:ascii="Arial" w:hAnsi="Arial" w:cs="Arial"/>
        </w:rPr>
        <w:t>C</w:t>
      </w:r>
      <w:r w:rsidRPr="00F42CE7">
        <w:rPr>
          <w:rFonts w:ascii="Arial" w:hAnsi="Arial" w:cs="Arial"/>
        </w:rPr>
        <w:t>ertificad</w:t>
      </w:r>
      <w:r w:rsidR="005E6B97" w:rsidRPr="00F42CE7">
        <w:rPr>
          <w:rFonts w:ascii="Arial" w:hAnsi="Arial" w:cs="Arial"/>
        </w:rPr>
        <w:t xml:space="preserve">a </w:t>
      </w:r>
      <w:r w:rsidR="003023FA" w:rsidRPr="00F42CE7">
        <w:rPr>
          <w:rFonts w:ascii="Arial" w:hAnsi="Arial" w:cs="Arial"/>
        </w:rPr>
        <w:t xml:space="preserve">para </w:t>
      </w:r>
      <w:r w:rsidRPr="00F42CE7">
        <w:rPr>
          <w:rFonts w:ascii="Arial" w:hAnsi="Arial" w:cs="Arial"/>
        </w:rPr>
        <w:t xml:space="preserve">compatibilidad </w:t>
      </w:r>
      <w:r w:rsidR="003023FA" w:rsidRPr="00F42CE7">
        <w:rPr>
          <w:rFonts w:ascii="Arial" w:hAnsi="Arial" w:cs="Arial"/>
        </w:rPr>
        <w:t xml:space="preserve">con </w:t>
      </w:r>
      <w:r w:rsidRPr="00F42CE7">
        <w:rPr>
          <w:rFonts w:ascii="Arial" w:hAnsi="Arial" w:cs="Arial"/>
        </w:rPr>
        <w:t>agua potable</w:t>
      </w:r>
      <w:r w:rsidR="00220423" w:rsidRPr="00F42CE7">
        <w:rPr>
          <w:rFonts w:ascii="Arial" w:hAnsi="Arial" w:cs="Arial"/>
        </w:rPr>
        <w:t xml:space="preserve"> según normativa ACS, WRAS, </w:t>
      </w:r>
      <w:r w:rsidR="00427121" w:rsidRPr="00F42CE7">
        <w:rPr>
          <w:rFonts w:ascii="Arial" w:hAnsi="Arial" w:cs="Arial"/>
        </w:rPr>
        <w:t>DM 174:2004</w:t>
      </w:r>
      <w:r w:rsidR="00AD68A2" w:rsidRPr="00F42CE7">
        <w:rPr>
          <w:rFonts w:ascii="Arial" w:hAnsi="Arial" w:cs="Arial"/>
        </w:rPr>
        <w:t>, RD 140/2003</w:t>
      </w:r>
      <w:r w:rsidR="00522463" w:rsidRPr="00F42CE7">
        <w:rPr>
          <w:rFonts w:ascii="Arial" w:hAnsi="Arial" w:cs="Arial"/>
        </w:rPr>
        <w:t>.</w:t>
      </w:r>
      <w:r w:rsidRPr="00F42CE7">
        <w:rPr>
          <w:rFonts w:ascii="Arial" w:hAnsi="Arial" w:cs="Arial"/>
        </w:rPr>
        <w:t xml:space="preserve"> </w:t>
      </w:r>
      <w:r w:rsidR="00522463" w:rsidRPr="00F42CE7">
        <w:rPr>
          <w:rFonts w:ascii="Arial" w:hAnsi="Arial" w:cs="Arial"/>
        </w:rPr>
        <w:t>M</w:t>
      </w:r>
      <w:r w:rsidRPr="00F42CE7">
        <w:rPr>
          <w:rFonts w:ascii="Arial" w:hAnsi="Arial" w:cs="Arial"/>
        </w:rPr>
        <w:t xml:space="preserve">arcado indeleble </w:t>
      </w:r>
      <w:r w:rsidR="00522463" w:rsidRPr="00F42CE7">
        <w:rPr>
          <w:rFonts w:ascii="Arial" w:hAnsi="Arial" w:cs="Arial"/>
        </w:rPr>
        <w:t xml:space="preserve">con </w:t>
      </w:r>
      <w:r w:rsidRPr="00F42CE7">
        <w:rPr>
          <w:rFonts w:ascii="Arial" w:hAnsi="Arial" w:cs="Arial"/>
        </w:rPr>
        <w:t>código de identificación</w:t>
      </w:r>
      <w:r w:rsidR="00CB1060" w:rsidRPr="00F42CE7">
        <w:rPr>
          <w:rFonts w:ascii="Arial" w:hAnsi="Arial" w:cs="Arial"/>
        </w:rPr>
        <w:t xml:space="preserve">. </w:t>
      </w:r>
      <w:r w:rsidR="00E73894" w:rsidRPr="00F42CE7">
        <w:rPr>
          <w:rFonts w:ascii="Arial" w:hAnsi="Arial" w:cs="Arial"/>
        </w:rPr>
        <w:t xml:space="preserve">Dureza </w:t>
      </w:r>
      <w:r w:rsidR="00CB1060" w:rsidRPr="00F42CE7">
        <w:rPr>
          <w:rFonts w:ascii="Arial" w:hAnsi="Arial" w:cs="Arial"/>
        </w:rPr>
        <w:t>70 Sh</w:t>
      </w:r>
      <w:r w:rsidR="003C10DE" w:rsidRPr="00F42CE7">
        <w:rPr>
          <w:rFonts w:ascii="Arial" w:hAnsi="Arial" w:cs="Arial"/>
        </w:rPr>
        <w:t xml:space="preserve">ore </w:t>
      </w:r>
      <w:r w:rsidR="00CB1060" w:rsidRPr="00F42CE7">
        <w:rPr>
          <w:rFonts w:ascii="Arial" w:hAnsi="Arial" w:cs="Arial"/>
        </w:rPr>
        <w:t>A</w:t>
      </w:r>
      <w:r w:rsidR="003C10DE" w:rsidRPr="00F42CE7">
        <w:rPr>
          <w:rFonts w:ascii="Arial" w:hAnsi="Arial" w:cs="Arial"/>
        </w:rPr>
        <w:t>.</w:t>
      </w:r>
    </w:p>
    <w:p w14:paraId="5A65DE26" w14:textId="77777777" w:rsidR="00D855D3" w:rsidRPr="00F42CE7" w:rsidRDefault="00D855D3">
      <w:pPr>
        <w:spacing w:after="160" w:line="259" w:lineRule="auto"/>
        <w:rPr>
          <w:rFonts w:ascii="Arial" w:hAnsi="Arial" w:cs="Arial"/>
        </w:rPr>
      </w:pPr>
      <w:r w:rsidRPr="00F42CE7">
        <w:rPr>
          <w:rFonts w:ascii="Arial" w:hAnsi="Arial" w:cs="Arial"/>
        </w:rPr>
        <w:br w:type="page"/>
      </w:r>
    </w:p>
    <w:p w14:paraId="7F144BF7" w14:textId="3DA24893" w:rsidR="00973F15" w:rsidRPr="00F42CE7" w:rsidRDefault="00E73894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2CE7">
        <w:rPr>
          <w:rFonts w:ascii="Arial" w:hAnsi="Arial" w:cs="Arial"/>
          <w:b/>
          <w:sz w:val="24"/>
          <w:szCs w:val="24"/>
          <w:u w:val="single"/>
        </w:rPr>
        <w:lastRenderedPageBreak/>
        <w:t>Configuración</w:t>
      </w:r>
      <w:r w:rsidR="00973F15" w:rsidRPr="00F42CE7">
        <w:rPr>
          <w:rFonts w:ascii="Arial" w:hAnsi="Arial" w:cs="Arial"/>
          <w:b/>
          <w:sz w:val="24"/>
          <w:szCs w:val="24"/>
          <w:u w:val="single"/>
        </w:rPr>
        <w:t>.</w:t>
      </w:r>
    </w:p>
    <w:p w14:paraId="48B32C9B" w14:textId="66C3B1B5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</w:p>
    <w:p w14:paraId="7C856310" w14:textId="34179CC6" w:rsidR="00F813F7" w:rsidRPr="00F42CE7" w:rsidRDefault="004F67EC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CIERRES</w:t>
      </w:r>
      <w:r w:rsidR="00F813F7" w:rsidRPr="00F42CE7">
        <w:rPr>
          <w:rFonts w:ascii="Arial" w:hAnsi="Arial" w:cs="Arial"/>
          <w:u w:val="single"/>
        </w:rPr>
        <w:t>:</w:t>
      </w:r>
    </w:p>
    <w:p w14:paraId="1CC3031D" w14:textId="5D5B6A89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 xml:space="preserve">Las </w:t>
      </w:r>
      <w:r w:rsidR="0089035C" w:rsidRPr="00F42CE7">
        <w:rPr>
          <w:rFonts w:ascii="Arial" w:hAnsi="Arial" w:cs="Arial"/>
        </w:rPr>
        <w:t>juntas</w:t>
      </w:r>
      <w:r w:rsidRPr="00F42CE7">
        <w:rPr>
          <w:rFonts w:ascii="Arial" w:hAnsi="Arial" w:cs="Arial"/>
        </w:rPr>
        <w:t xml:space="preserve"> </w:t>
      </w:r>
      <w:r w:rsidR="000C1E72" w:rsidRPr="00F42CE7">
        <w:rPr>
          <w:rFonts w:ascii="Arial" w:hAnsi="Arial" w:cs="Arial"/>
        </w:rPr>
        <w:t xml:space="preserve">desde 60 mm </w:t>
      </w:r>
      <w:r w:rsidRPr="00F42CE7">
        <w:rPr>
          <w:rFonts w:ascii="Arial" w:hAnsi="Arial" w:cs="Arial"/>
        </w:rPr>
        <w:t xml:space="preserve">hasta 88 mm </w:t>
      </w:r>
      <w:r w:rsidR="00AF4ED8" w:rsidRPr="00F42CE7">
        <w:rPr>
          <w:rFonts w:ascii="Arial" w:hAnsi="Arial" w:cs="Arial"/>
        </w:rPr>
        <w:t>dispondrán de</w:t>
      </w:r>
      <w:r w:rsidRPr="00F42CE7">
        <w:rPr>
          <w:rFonts w:ascii="Arial" w:hAnsi="Arial" w:cs="Arial"/>
        </w:rPr>
        <w:t xml:space="preserve"> 1 cierre y un ancho </w:t>
      </w:r>
      <w:r w:rsidR="000C1E72" w:rsidRPr="00F42CE7">
        <w:rPr>
          <w:rFonts w:ascii="Arial" w:hAnsi="Arial" w:cs="Arial"/>
        </w:rPr>
        <w:t xml:space="preserve">de </w:t>
      </w:r>
      <w:r w:rsidRPr="00F42CE7">
        <w:rPr>
          <w:rFonts w:ascii="Arial" w:hAnsi="Arial" w:cs="Arial"/>
        </w:rPr>
        <w:t>135 mm</w:t>
      </w:r>
      <w:r w:rsidR="000A7495" w:rsidRPr="00F42CE7">
        <w:rPr>
          <w:rFonts w:ascii="Arial" w:hAnsi="Arial" w:cs="Arial"/>
        </w:rPr>
        <w:t xml:space="preserve"> siendo completamente abribles.</w:t>
      </w:r>
    </w:p>
    <w:p w14:paraId="3E821417" w14:textId="056C2AC5" w:rsidR="0089035C" w:rsidRPr="00F42CE7" w:rsidRDefault="0089035C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Las juntas</w:t>
      </w:r>
      <w:r w:rsidR="00973F15" w:rsidRPr="00F42CE7">
        <w:rPr>
          <w:rFonts w:ascii="Arial" w:hAnsi="Arial" w:cs="Arial"/>
        </w:rPr>
        <w:t xml:space="preserve"> de</w:t>
      </w:r>
      <w:r w:rsidRPr="00F42CE7">
        <w:rPr>
          <w:rFonts w:ascii="Arial" w:hAnsi="Arial" w:cs="Arial"/>
        </w:rPr>
        <w:t>sde</w:t>
      </w:r>
      <w:r w:rsidR="00973F15" w:rsidRPr="00F42CE7">
        <w:rPr>
          <w:rFonts w:ascii="Arial" w:hAnsi="Arial" w:cs="Arial"/>
        </w:rPr>
        <w:t xml:space="preserve"> 88</w:t>
      </w:r>
      <w:r w:rsidR="00AF4ED8" w:rsidRPr="00F42CE7">
        <w:rPr>
          <w:rFonts w:ascii="Arial" w:hAnsi="Arial" w:cs="Arial"/>
        </w:rPr>
        <w:t xml:space="preserve"> </w:t>
      </w:r>
      <w:r w:rsidRPr="00F42CE7">
        <w:rPr>
          <w:rFonts w:ascii="Arial" w:hAnsi="Arial" w:cs="Arial"/>
        </w:rPr>
        <w:t>mm</w:t>
      </w:r>
      <w:r w:rsidR="00973F15" w:rsidRPr="00F42CE7">
        <w:rPr>
          <w:rFonts w:ascii="Arial" w:hAnsi="Arial" w:cs="Arial"/>
        </w:rPr>
        <w:t xml:space="preserve"> </w:t>
      </w:r>
      <w:r w:rsidR="00AF4ED8" w:rsidRPr="00F42CE7">
        <w:rPr>
          <w:rFonts w:ascii="Arial" w:hAnsi="Arial" w:cs="Arial"/>
        </w:rPr>
        <w:t>hasta</w:t>
      </w:r>
      <w:r w:rsidR="00973F15" w:rsidRPr="00F42CE7">
        <w:rPr>
          <w:rFonts w:ascii="Arial" w:hAnsi="Arial" w:cs="Arial"/>
        </w:rPr>
        <w:t xml:space="preserve"> 148 mm dispondrán de 2 cierres y un ancho de 135 mm</w:t>
      </w:r>
      <w:r w:rsidR="000A7495" w:rsidRPr="00F42CE7">
        <w:rPr>
          <w:rFonts w:ascii="Arial" w:hAnsi="Arial" w:cs="Arial"/>
        </w:rPr>
        <w:t xml:space="preserve"> siendo completamente abribles.</w:t>
      </w:r>
    </w:p>
    <w:p w14:paraId="005B29FC" w14:textId="662C16A9" w:rsidR="00973F15" w:rsidRPr="00F42CE7" w:rsidRDefault="0089035C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 xml:space="preserve">Las juntas </w:t>
      </w:r>
      <w:r w:rsidR="00AF4ED8" w:rsidRPr="00F42CE7">
        <w:rPr>
          <w:rFonts w:ascii="Arial" w:hAnsi="Arial" w:cs="Arial"/>
        </w:rPr>
        <w:t xml:space="preserve">a partir de </w:t>
      </w:r>
      <w:r w:rsidR="00973F15" w:rsidRPr="00F42CE7">
        <w:rPr>
          <w:rFonts w:ascii="Arial" w:hAnsi="Arial" w:cs="Arial"/>
        </w:rPr>
        <w:t xml:space="preserve">148 mm </w:t>
      </w:r>
      <w:r w:rsidR="00AF4ED8" w:rsidRPr="00F42CE7">
        <w:rPr>
          <w:rFonts w:ascii="Arial" w:hAnsi="Arial" w:cs="Arial"/>
        </w:rPr>
        <w:t xml:space="preserve">dispondrán </w:t>
      </w:r>
      <w:r w:rsidR="00973F15" w:rsidRPr="00F42CE7">
        <w:rPr>
          <w:rFonts w:ascii="Arial" w:hAnsi="Arial" w:cs="Arial"/>
        </w:rPr>
        <w:t>de 2 cierres y un ancho de 135 mm o 200 mm</w:t>
      </w:r>
      <w:r w:rsidR="000A7495" w:rsidRPr="00F42CE7">
        <w:rPr>
          <w:rFonts w:ascii="Arial" w:hAnsi="Arial" w:cs="Arial"/>
        </w:rPr>
        <w:t xml:space="preserve"> siendo completamente abribles.</w:t>
      </w:r>
    </w:p>
    <w:p w14:paraId="44664FBC" w14:textId="48A85E88" w:rsidR="00973F15" w:rsidRPr="00F42CE7" w:rsidRDefault="0052156C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Las juntas a partir de 350 mm dispondrán de 2 cierres y un ancho de 135 mm</w:t>
      </w:r>
      <w:r w:rsidR="00F813F7" w:rsidRPr="00F42CE7">
        <w:rPr>
          <w:rFonts w:ascii="Arial" w:hAnsi="Arial" w:cs="Arial"/>
        </w:rPr>
        <w:t>, 200 mm</w:t>
      </w:r>
      <w:r w:rsidR="00B8454C" w:rsidRPr="00F42CE7">
        <w:rPr>
          <w:rFonts w:ascii="Arial" w:hAnsi="Arial" w:cs="Arial"/>
        </w:rPr>
        <w:t xml:space="preserve">, </w:t>
      </w:r>
      <w:r w:rsidR="00F813F7" w:rsidRPr="00F42CE7">
        <w:rPr>
          <w:rFonts w:ascii="Arial" w:hAnsi="Arial" w:cs="Arial"/>
        </w:rPr>
        <w:t>o 370 mm</w:t>
      </w:r>
      <w:r w:rsidR="00B8454C" w:rsidRPr="00F42CE7">
        <w:rPr>
          <w:rFonts w:ascii="Arial" w:hAnsi="Arial" w:cs="Arial"/>
        </w:rPr>
        <w:t>, siendo completamente abribles.</w:t>
      </w:r>
    </w:p>
    <w:p w14:paraId="345D766B" w14:textId="77777777" w:rsidR="0052156C" w:rsidRPr="00F42CE7" w:rsidRDefault="0052156C" w:rsidP="00973F15">
      <w:pPr>
        <w:pStyle w:val="Prrafodelista"/>
        <w:jc w:val="both"/>
        <w:rPr>
          <w:rFonts w:ascii="Arial" w:hAnsi="Arial" w:cs="Arial"/>
          <w:u w:val="single"/>
        </w:rPr>
      </w:pPr>
    </w:p>
    <w:p w14:paraId="240DB911" w14:textId="7BD3A502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TORNILLOS POR CIERRE</w:t>
      </w:r>
      <w:r w:rsidRPr="00F42CE7">
        <w:rPr>
          <w:rFonts w:ascii="Arial" w:hAnsi="Arial" w:cs="Arial"/>
        </w:rPr>
        <w:t xml:space="preserve">: </w:t>
      </w:r>
    </w:p>
    <w:p w14:paraId="3D8173E7" w14:textId="016E316C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</w:p>
    <w:p w14:paraId="2A483DA2" w14:textId="1D935BC4" w:rsidR="00973F15" w:rsidRPr="00F42CE7" w:rsidRDefault="00F813F7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En ancho de 135 mm dispondrán de d</w:t>
      </w:r>
      <w:r w:rsidR="00973F15" w:rsidRPr="00F42CE7">
        <w:rPr>
          <w:rFonts w:ascii="Arial" w:hAnsi="Arial" w:cs="Arial"/>
        </w:rPr>
        <w:t xml:space="preserve">os (2) </w:t>
      </w:r>
      <w:r w:rsidR="0052156C" w:rsidRPr="00F42CE7">
        <w:rPr>
          <w:rFonts w:ascii="Arial" w:hAnsi="Arial" w:cs="Arial"/>
        </w:rPr>
        <w:t>u</w:t>
      </w:r>
      <w:r w:rsidR="00973F15" w:rsidRPr="00F42CE7">
        <w:rPr>
          <w:rFonts w:ascii="Arial" w:hAnsi="Arial" w:cs="Arial"/>
        </w:rPr>
        <w:t>nidades por cierre</w:t>
      </w:r>
      <w:r w:rsidR="004F67EC" w:rsidRPr="00F42CE7">
        <w:rPr>
          <w:rFonts w:ascii="Arial" w:hAnsi="Arial" w:cs="Arial"/>
        </w:rPr>
        <w:t xml:space="preserve"> DIN 912.</w:t>
      </w:r>
    </w:p>
    <w:p w14:paraId="30714C17" w14:textId="1570A5BF" w:rsidR="00973F15" w:rsidRPr="00F42CE7" w:rsidRDefault="00F813F7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En ancho de 200 mm dispondrán de t</w:t>
      </w:r>
      <w:r w:rsidR="00973F15" w:rsidRPr="00F42CE7">
        <w:rPr>
          <w:rFonts w:ascii="Arial" w:hAnsi="Arial" w:cs="Arial"/>
        </w:rPr>
        <w:t>res (3) unidades por cierre</w:t>
      </w:r>
      <w:r w:rsidR="004F67EC" w:rsidRPr="00F42CE7">
        <w:rPr>
          <w:rFonts w:ascii="Arial" w:hAnsi="Arial" w:cs="Arial"/>
        </w:rPr>
        <w:t xml:space="preserve"> DIN 912.</w:t>
      </w:r>
    </w:p>
    <w:p w14:paraId="19F65572" w14:textId="2DAE5E9E" w:rsidR="00F813F7" w:rsidRPr="00F42CE7" w:rsidRDefault="00F813F7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En ancho de 370 mm dispondrán de cinco (5) unidades por cierre</w:t>
      </w:r>
      <w:r w:rsidR="004F67EC" w:rsidRPr="00F42CE7">
        <w:rPr>
          <w:rFonts w:ascii="Arial" w:hAnsi="Arial" w:cs="Arial"/>
        </w:rPr>
        <w:t xml:space="preserve"> DIN 912.</w:t>
      </w:r>
    </w:p>
    <w:p w14:paraId="0580D8D7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</w:p>
    <w:p w14:paraId="3B0B5259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  <w:u w:val="single"/>
        </w:rPr>
        <w:t>ANCHO NOMINAL</w:t>
      </w:r>
      <w:r w:rsidRPr="00F42CE7">
        <w:rPr>
          <w:rFonts w:ascii="Arial" w:hAnsi="Arial" w:cs="Arial"/>
        </w:rPr>
        <w:t xml:space="preserve">: </w:t>
      </w:r>
    </w:p>
    <w:p w14:paraId="3C62FA8C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</w:p>
    <w:p w14:paraId="3C329B03" w14:textId="66F55706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>Se estandarizarán los anchos, a 135 mm</w:t>
      </w:r>
      <w:r w:rsidR="004F67EC" w:rsidRPr="00F42CE7">
        <w:rPr>
          <w:rFonts w:ascii="Arial" w:hAnsi="Arial" w:cs="Arial"/>
        </w:rPr>
        <w:t xml:space="preserve">, </w:t>
      </w:r>
      <w:r w:rsidRPr="00F42CE7">
        <w:rPr>
          <w:rFonts w:ascii="Arial" w:hAnsi="Arial" w:cs="Arial"/>
        </w:rPr>
        <w:t>200 mm</w:t>
      </w:r>
      <w:r w:rsidR="004F67EC" w:rsidRPr="00F42CE7">
        <w:rPr>
          <w:rFonts w:ascii="Arial" w:hAnsi="Arial" w:cs="Arial"/>
        </w:rPr>
        <w:t xml:space="preserve"> y 370 </w:t>
      </w:r>
      <w:proofErr w:type="spellStart"/>
      <w:r w:rsidR="004F67EC" w:rsidRPr="00F42CE7">
        <w:rPr>
          <w:rFonts w:ascii="Arial" w:hAnsi="Arial" w:cs="Arial"/>
        </w:rPr>
        <w:t>mm.</w:t>
      </w:r>
      <w:proofErr w:type="spellEnd"/>
    </w:p>
    <w:p w14:paraId="7C7186DF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sz w:val="24"/>
        </w:rPr>
      </w:pPr>
    </w:p>
    <w:p w14:paraId="2A500F7A" w14:textId="6DCFB830" w:rsidR="00973F15" w:rsidRPr="00F42CE7" w:rsidRDefault="00973F1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F42CE7">
        <w:rPr>
          <w:rFonts w:ascii="Arial" w:hAnsi="Arial" w:cs="Arial"/>
          <w:b/>
          <w:sz w:val="24"/>
          <w:u w:val="single"/>
        </w:rPr>
        <w:t>Tolerancia</w:t>
      </w:r>
      <w:r w:rsidR="000A1457" w:rsidRPr="00F42CE7">
        <w:rPr>
          <w:rFonts w:ascii="Arial" w:hAnsi="Arial" w:cs="Arial"/>
          <w:b/>
          <w:sz w:val="24"/>
          <w:u w:val="single"/>
        </w:rPr>
        <w:t>s</w:t>
      </w:r>
      <w:r w:rsidRPr="00F42CE7">
        <w:rPr>
          <w:rFonts w:ascii="Arial" w:hAnsi="Arial" w:cs="Arial"/>
          <w:b/>
          <w:sz w:val="24"/>
          <w:u w:val="single"/>
        </w:rPr>
        <w:t xml:space="preserve"> </w:t>
      </w:r>
    </w:p>
    <w:p w14:paraId="5C6E758A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14:paraId="14A00E25" w14:textId="09926FC7" w:rsidR="00973F15" w:rsidRPr="00F42CE7" w:rsidRDefault="00973F15" w:rsidP="00973F1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F42CE7">
        <w:rPr>
          <w:rFonts w:ascii="Arial" w:hAnsi="Arial" w:cs="Arial"/>
          <w:sz w:val="24"/>
          <w:u w:val="single"/>
        </w:rPr>
        <w:t>Garantía de uso en cualquier diámetro:</w:t>
      </w:r>
      <w:r w:rsidRPr="00F42CE7">
        <w:rPr>
          <w:rFonts w:ascii="Arial" w:hAnsi="Arial" w:cs="Arial"/>
          <w:sz w:val="24"/>
        </w:rPr>
        <w:t xml:space="preserve"> Las </w:t>
      </w:r>
      <w:r w:rsidR="004032F3" w:rsidRPr="00F42CE7">
        <w:rPr>
          <w:rFonts w:ascii="Arial" w:hAnsi="Arial" w:cs="Arial"/>
          <w:sz w:val="24"/>
        </w:rPr>
        <w:t>juntas</w:t>
      </w:r>
      <w:r w:rsidRPr="00F42CE7">
        <w:rPr>
          <w:rFonts w:ascii="Arial" w:hAnsi="Arial" w:cs="Arial"/>
          <w:sz w:val="24"/>
        </w:rPr>
        <w:t xml:space="preserve"> ofertadas deben </w:t>
      </w:r>
      <w:r w:rsidR="004032F3" w:rsidRPr="00F42CE7">
        <w:rPr>
          <w:rFonts w:ascii="Arial" w:hAnsi="Arial" w:cs="Arial"/>
          <w:sz w:val="24"/>
        </w:rPr>
        <w:t>estar disponibles para</w:t>
      </w:r>
      <w:r w:rsidR="00996232" w:rsidRPr="00F42CE7">
        <w:rPr>
          <w:rFonts w:ascii="Arial" w:hAnsi="Arial" w:cs="Arial"/>
          <w:sz w:val="24"/>
        </w:rPr>
        <w:t xml:space="preserve"> </w:t>
      </w:r>
      <w:r w:rsidR="006B7E80" w:rsidRPr="00F42CE7">
        <w:rPr>
          <w:rFonts w:ascii="Arial" w:hAnsi="Arial" w:cs="Arial"/>
          <w:sz w:val="24"/>
        </w:rPr>
        <w:t xml:space="preserve">cualquier </w:t>
      </w:r>
      <w:r w:rsidRPr="00F42CE7">
        <w:rPr>
          <w:rFonts w:ascii="Arial" w:hAnsi="Arial" w:cs="Arial"/>
          <w:sz w:val="24"/>
        </w:rPr>
        <w:t>diámetro</w:t>
      </w:r>
      <w:r w:rsidR="006B7E80" w:rsidRPr="00F42CE7">
        <w:rPr>
          <w:rFonts w:ascii="Arial" w:hAnsi="Arial" w:cs="Arial"/>
          <w:sz w:val="24"/>
        </w:rPr>
        <w:t xml:space="preserve"> </w:t>
      </w:r>
      <w:r w:rsidR="00996232" w:rsidRPr="00F42CE7">
        <w:rPr>
          <w:rFonts w:ascii="Arial" w:hAnsi="Arial" w:cs="Arial"/>
          <w:sz w:val="24"/>
        </w:rPr>
        <w:t>externo</w:t>
      </w:r>
      <w:r w:rsidR="006B7E80" w:rsidRPr="00F42CE7">
        <w:rPr>
          <w:rFonts w:ascii="Arial" w:hAnsi="Arial" w:cs="Arial"/>
          <w:sz w:val="24"/>
        </w:rPr>
        <w:t xml:space="preserve"> </w:t>
      </w:r>
      <w:r w:rsidR="004032F3" w:rsidRPr="00F42CE7">
        <w:rPr>
          <w:rFonts w:ascii="Arial" w:hAnsi="Arial" w:cs="Arial"/>
          <w:sz w:val="24"/>
        </w:rPr>
        <w:t xml:space="preserve">desde 60 </w:t>
      </w:r>
      <w:proofErr w:type="spellStart"/>
      <w:r w:rsidR="004032F3" w:rsidRPr="00F42CE7">
        <w:rPr>
          <w:rFonts w:ascii="Arial" w:hAnsi="Arial" w:cs="Arial"/>
          <w:sz w:val="24"/>
        </w:rPr>
        <w:t>mm</w:t>
      </w:r>
      <w:r w:rsidR="00996232" w:rsidRPr="00F42CE7">
        <w:rPr>
          <w:rFonts w:ascii="Arial" w:hAnsi="Arial" w:cs="Arial"/>
          <w:sz w:val="24"/>
        </w:rPr>
        <w:t>.</w:t>
      </w:r>
      <w:proofErr w:type="spellEnd"/>
    </w:p>
    <w:p w14:paraId="20A0E228" w14:textId="2D353F50" w:rsidR="00973F15" w:rsidRPr="00F42CE7" w:rsidRDefault="00973F15" w:rsidP="005406F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F42CE7">
        <w:rPr>
          <w:rFonts w:ascii="Arial" w:hAnsi="Arial" w:cs="Arial"/>
          <w:sz w:val="24"/>
          <w:u w:val="single"/>
        </w:rPr>
        <w:t xml:space="preserve">Solape de diámetros: </w:t>
      </w:r>
      <w:r w:rsidR="00B850F2" w:rsidRPr="00F42CE7">
        <w:rPr>
          <w:rFonts w:ascii="Arial" w:hAnsi="Arial" w:cs="Arial"/>
          <w:sz w:val="24"/>
        </w:rPr>
        <w:t xml:space="preserve"> No serán superiores a 2 mm entre referencias</w:t>
      </w:r>
      <w:r w:rsidR="00996232" w:rsidRPr="00F42CE7">
        <w:rPr>
          <w:rFonts w:ascii="Arial" w:hAnsi="Arial" w:cs="Arial"/>
          <w:sz w:val="24"/>
        </w:rPr>
        <w:t>.</w:t>
      </w:r>
    </w:p>
    <w:p w14:paraId="145FA552" w14:textId="77777777" w:rsidR="00B850F2" w:rsidRPr="00F42CE7" w:rsidRDefault="00B850F2" w:rsidP="000A1457">
      <w:pPr>
        <w:pStyle w:val="Prrafodelista"/>
        <w:ind w:left="1068"/>
        <w:jc w:val="both"/>
        <w:rPr>
          <w:rFonts w:ascii="Arial" w:hAnsi="Arial" w:cs="Arial"/>
        </w:rPr>
      </w:pPr>
    </w:p>
    <w:p w14:paraId="75178782" w14:textId="77777777" w:rsidR="005406FF" w:rsidRPr="00F42CE7" w:rsidRDefault="005406FF" w:rsidP="005406FF">
      <w:pPr>
        <w:pStyle w:val="Prrafodelista"/>
        <w:ind w:left="1068"/>
        <w:jc w:val="both"/>
        <w:rPr>
          <w:rFonts w:ascii="Arial" w:hAnsi="Arial" w:cs="Arial"/>
        </w:rPr>
      </w:pPr>
    </w:p>
    <w:p w14:paraId="5710D825" w14:textId="77777777" w:rsidR="00973F15" w:rsidRPr="00F42CE7" w:rsidRDefault="00973F15" w:rsidP="00973F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2CE7">
        <w:rPr>
          <w:rFonts w:ascii="Arial" w:hAnsi="Arial" w:cs="Arial"/>
          <w:b/>
          <w:sz w:val="24"/>
          <w:szCs w:val="24"/>
          <w:u w:val="single"/>
        </w:rPr>
        <w:t>Identificación.</w:t>
      </w:r>
    </w:p>
    <w:p w14:paraId="3C40E573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u w:val="single"/>
        </w:rPr>
      </w:pPr>
    </w:p>
    <w:p w14:paraId="20AF36BC" w14:textId="7B215357" w:rsidR="00973F15" w:rsidRPr="00F42CE7" w:rsidRDefault="00973F15" w:rsidP="00973F15">
      <w:pPr>
        <w:pStyle w:val="Prrafodelista"/>
        <w:jc w:val="both"/>
        <w:rPr>
          <w:rFonts w:ascii="Arial" w:hAnsi="Arial" w:cs="Arial"/>
        </w:rPr>
      </w:pPr>
      <w:r w:rsidRPr="00F42CE7">
        <w:rPr>
          <w:rFonts w:ascii="Arial" w:hAnsi="Arial" w:cs="Arial"/>
        </w:rPr>
        <w:t xml:space="preserve">Toda unión flexible, deberá </w:t>
      </w:r>
      <w:r w:rsidR="006B7E80" w:rsidRPr="00F42CE7">
        <w:rPr>
          <w:rFonts w:ascii="Arial" w:hAnsi="Arial" w:cs="Arial"/>
        </w:rPr>
        <w:t>ir identificada</w:t>
      </w:r>
      <w:r w:rsidRPr="00F42CE7">
        <w:rPr>
          <w:rFonts w:ascii="Arial" w:hAnsi="Arial" w:cs="Arial"/>
        </w:rPr>
        <w:t xml:space="preserve"> con la siguiente información:</w:t>
      </w:r>
    </w:p>
    <w:p w14:paraId="7CD3887C" w14:textId="77777777" w:rsidR="00973F15" w:rsidRPr="00F42CE7" w:rsidRDefault="00973F15" w:rsidP="00973F15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14:paraId="5A27F41B" w14:textId="77777777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Código o Referencia del fabricante.</w:t>
      </w:r>
    </w:p>
    <w:p w14:paraId="49CCA1C6" w14:textId="41ACA227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 xml:space="preserve">Rango de diámetros </w:t>
      </w:r>
      <w:r w:rsidR="006B7E80" w:rsidRPr="00F42CE7">
        <w:rPr>
          <w:rFonts w:ascii="Arial" w:hAnsi="Arial" w:cs="Arial"/>
          <w:sz w:val="20"/>
        </w:rPr>
        <w:t>de funcionamiento</w:t>
      </w:r>
      <w:r w:rsidRPr="00F42CE7">
        <w:rPr>
          <w:rFonts w:ascii="Arial" w:hAnsi="Arial" w:cs="Arial"/>
          <w:sz w:val="20"/>
        </w:rPr>
        <w:t>.</w:t>
      </w:r>
    </w:p>
    <w:p w14:paraId="371D8A59" w14:textId="77777777" w:rsidR="006B7E80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Presión de trabajo (bar</w:t>
      </w:r>
      <w:r w:rsidR="006B7E80" w:rsidRPr="00F42CE7">
        <w:rPr>
          <w:rFonts w:ascii="Arial" w:hAnsi="Arial" w:cs="Arial"/>
          <w:sz w:val="20"/>
        </w:rPr>
        <w:t>/psi</w:t>
      </w:r>
      <w:r w:rsidRPr="00F42CE7">
        <w:rPr>
          <w:rFonts w:ascii="Arial" w:hAnsi="Arial" w:cs="Arial"/>
          <w:sz w:val="20"/>
        </w:rPr>
        <w:t xml:space="preserve">). </w:t>
      </w:r>
    </w:p>
    <w:p w14:paraId="4A670D55" w14:textId="14E2E98D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Presión de ensayo = 1.5 veces presión de trabajo</w:t>
      </w:r>
      <w:r w:rsidR="006B7E80" w:rsidRPr="00F42CE7">
        <w:rPr>
          <w:rFonts w:ascii="Arial" w:hAnsi="Arial" w:cs="Arial"/>
          <w:sz w:val="20"/>
        </w:rPr>
        <w:t xml:space="preserve"> (bar/psi)</w:t>
      </w:r>
      <w:r w:rsidRPr="00F42CE7">
        <w:rPr>
          <w:rFonts w:ascii="Arial" w:hAnsi="Arial" w:cs="Arial"/>
          <w:sz w:val="20"/>
        </w:rPr>
        <w:t xml:space="preserve">. </w:t>
      </w:r>
    </w:p>
    <w:p w14:paraId="6E775F00" w14:textId="23845502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Par de apriete (</w:t>
      </w:r>
      <w:proofErr w:type="spellStart"/>
      <w:r w:rsidRPr="00F42CE7">
        <w:rPr>
          <w:rFonts w:ascii="Arial" w:hAnsi="Arial" w:cs="Arial"/>
          <w:sz w:val="20"/>
        </w:rPr>
        <w:t>N</w:t>
      </w:r>
      <w:r w:rsidR="006B7E80" w:rsidRPr="00F42CE7">
        <w:rPr>
          <w:rFonts w:ascii="Arial" w:hAnsi="Arial" w:cs="Arial"/>
          <w:sz w:val="20"/>
        </w:rPr>
        <w:t>·m</w:t>
      </w:r>
      <w:proofErr w:type="spellEnd"/>
      <w:r w:rsidR="006B7E80" w:rsidRPr="00F42CE7">
        <w:rPr>
          <w:rFonts w:ascii="Arial" w:hAnsi="Arial" w:cs="Arial"/>
          <w:sz w:val="20"/>
        </w:rPr>
        <w:t xml:space="preserve"> / </w:t>
      </w:r>
      <w:proofErr w:type="spellStart"/>
      <w:r w:rsidR="006B7E80" w:rsidRPr="00F42CE7">
        <w:rPr>
          <w:rFonts w:ascii="Arial" w:hAnsi="Arial" w:cs="Arial"/>
          <w:sz w:val="20"/>
        </w:rPr>
        <w:t>L</w:t>
      </w:r>
      <w:r w:rsidR="00851936" w:rsidRPr="00F42CE7">
        <w:rPr>
          <w:rFonts w:ascii="Arial" w:hAnsi="Arial" w:cs="Arial"/>
          <w:sz w:val="20"/>
        </w:rPr>
        <w:t>bf·in</w:t>
      </w:r>
      <w:proofErr w:type="spellEnd"/>
      <w:r w:rsidRPr="00F42CE7">
        <w:rPr>
          <w:rFonts w:ascii="Arial" w:hAnsi="Arial" w:cs="Arial"/>
          <w:sz w:val="20"/>
        </w:rPr>
        <w:t>)</w:t>
      </w:r>
    </w:p>
    <w:p w14:paraId="74847D21" w14:textId="2145C394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 xml:space="preserve">Calidad de los </w:t>
      </w:r>
      <w:r w:rsidR="009B5096" w:rsidRPr="00F42CE7">
        <w:rPr>
          <w:rFonts w:ascii="Arial" w:hAnsi="Arial" w:cs="Arial"/>
          <w:sz w:val="20"/>
        </w:rPr>
        <w:t xml:space="preserve">componentes. </w:t>
      </w:r>
    </w:p>
    <w:p w14:paraId="19C15E31" w14:textId="0C6CCD4D" w:rsidR="00973F15" w:rsidRPr="00F42CE7" w:rsidRDefault="00973F15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Consejos de Montaje</w:t>
      </w:r>
      <w:r w:rsidR="009B5096" w:rsidRPr="00F42CE7">
        <w:rPr>
          <w:rFonts w:ascii="Arial" w:hAnsi="Arial" w:cs="Arial"/>
          <w:sz w:val="20"/>
        </w:rPr>
        <w:t>.</w:t>
      </w:r>
    </w:p>
    <w:p w14:paraId="2A473360" w14:textId="7742397B" w:rsidR="00973F15" w:rsidRPr="00F42CE7" w:rsidRDefault="009B5096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Sistema de t</w:t>
      </w:r>
      <w:r w:rsidR="00973F15" w:rsidRPr="00F42CE7">
        <w:rPr>
          <w:rFonts w:ascii="Arial" w:hAnsi="Arial" w:cs="Arial"/>
          <w:sz w:val="20"/>
        </w:rPr>
        <w:t>razabilidad</w:t>
      </w:r>
      <w:r w:rsidRPr="00F42CE7">
        <w:rPr>
          <w:rFonts w:ascii="Arial" w:hAnsi="Arial" w:cs="Arial"/>
          <w:sz w:val="20"/>
        </w:rPr>
        <w:t>.</w:t>
      </w:r>
    </w:p>
    <w:p w14:paraId="42A4126E" w14:textId="683CE9C3" w:rsidR="009B5096" w:rsidRPr="00F42CE7" w:rsidRDefault="00D94924" w:rsidP="00973F1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F42CE7">
        <w:rPr>
          <w:rFonts w:ascii="Arial" w:hAnsi="Arial" w:cs="Arial"/>
          <w:sz w:val="20"/>
        </w:rPr>
        <w:t>Nombre e identificador del fabricante.</w:t>
      </w:r>
    </w:p>
    <w:p w14:paraId="48F88CA7" w14:textId="77777777" w:rsidR="00973F15" w:rsidRPr="00F42CE7" w:rsidRDefault="00973F15" w:rsidP="00973F15">
      <w:pPr>
        <w:jc w:val="both"/>
        <w:rPr>
          <w:rFonts w:ascii="Arial" w:hAnsi="Arial" w:cs="Arial"/>
        </w:rPr>
      </w:pPr>
    </w:p>
    <w:p w14:paraId="48DA8C15" w14:textId="72CA78E1" w:rsidR="00390879" w:rsidRPr="00F42CE7" w:rsidRDefault="00390879" w:rsidP="00B44753">
      <w:pPr>
        <w:spacing w:after="160" w:line="259" w:lineRule="auto"/>
        <w:rPr>
          <w:rFonts w:ascii="Arial" w:hAnsi="Arial" w:cs="Arial"/>
          <w:b/>
        </w:rPr>
      </w:pPr>
    </w:p>
    <w:sectPr w:rsidR="00390879" w:rsidRPr="00F42C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DA37" w14:textId="77777777" w:rsidR="00E8440A" w:rsidRDefault="00E8440A">
      <w:pPr>
        <w:spacing w:after="0" w:line="240" w:lineRule="auto"/>
      </w:pPr>
      <w:r>
        <w:separator/>
      </w:r>
    </w:p>
  </w:endnote>
  <w:endnote w:type="continuationSeparator" w:id="0">
    <w:p w14:paraId="6D45B970" w14:textId="77777777" w:rsidR="00E8440A" w:rsidRDefault="00E8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F8EA" w14:textId="4DDAF850" w:rsidR="00BF1168" w:rsidRPr="00D855D3" w:rsidRDefault="00D855D3">
    <w:pPr>
      <w:pStyle w:val="Piedepgina"/>
      <w:rPr>
        <w:rFonts w:ascii="Arial" w:hAnsi="Arial" w:cs="Arial"/>
      </w:rPr>
    </w:pPr>
    <w:r w:rsidRPr="00D855D3">
      <w:rPr>
        <w:rFonts w:ascii="Arial" w:hAnsi="Arial" w:cs="Arial"/>
      </w:rPr>
      <w:t>PT HERMETICA V.2018.1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6A7A" w14:textId="77777777" w:rsidR="00E8440A" w:rsidRDefault="00E8440A">
      <w:pPr>
        <w:spacing w:after="0" w:line="240" w:lineRule="auto"/>
      </w:pPr>
      <w:r>
        <w:separator/>
      </w:r>
    </w:p>
  </w:footnote>
  <w:footnote w:type="continuationSeparator" w:id="0">
    <w:p w14:paraId="717BBB61" w14:textId="77777777" w:rsidR="00E8440A" w:rsidRDefault="00E8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8A10" w14:textId="0D38562A" w:rsidR="00993EC3" w:rsidRDefault="0076792D" w:rsidP="00CC42B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E535D" wp14:editId="07B5242A">
          <wp:simplePos x="0" y="0"/>
          <wp:positionH relativeFrom="column">
            <wp:posOffset>4109776</wp:posOffset>
          </wp:positionH>
          <wp:positionV relativeFrom="paragraph">
            <wp:posOffset>-158289</wp:posOffset>
          </wp:positionV>
          <wp:extent cx="1994598" cy="351588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metica 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98" cy="3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8D6"/>
    <w:multiLevelType w:val="hybridMultilevel"/>
    <w:tmpl w:val="0E36A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76D2"/>
    <w:multiLevelType w:val="hybridMultilevel"/>
    <w:tmpl w:val="33DE3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6F74FB"/>
    <w:multiLevelType w:val="hybridMultilevel"/>
    <w:tmpl w:val="44A868A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2336903"/>
    <w:multiLevelType w:val="hybridMultilevel"/>
    <w:tmpl w:val="E7449AE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16605E"/>
    <w:multiLevelType w:val="hybridMultilevel"/>
    <w:tmpl w:val="742089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3D"/>
    <w:rsid w:val="000024EC"/>
    <w:rsid w:val="000A1457"/>
    <w:rsid w:val="000A7495"/>
    <w:rsid w:val="000C1E72"/>
    <w:rsid w:val="00166B6E"/>
    <w:rsid w:val="0019422F"/>
    <w:rsid w:val="001D7592"/>
    <w:rsid w:val="002127C3"/>
    <w:rsid w:val="00220423"/>
    <w:rsid w:val="002C74F9"/>
    <w:rsid w:val="003023FA"/>
    <w:rsid w:val="0032034B"/>
    <w:rsid w:val="00362825"/>
    <w:rsid w:val="00390879"/>
    <w:rsid w:val="003C10DE"/>
    <w:rsid w:val="003C4F3D"/>
    <w:rsid w:val="003F4BB7"/>
    <w:rsid w:val="004032F3"/>
    <w:rsid w:val="00427121"/>
    <w:rsid w:val="00440EBF"/>
    <w:rsid w:val="00496844"/>
    <w:rsid w:val="004F67EC"/>
    <w:rsid w:val="0052156C"/>
    <w:rsid w:val="00522463"/>
    <w:rsid w:val="005406FF"/>
    <w:rsid w:val="00545E58"/>
    <w:rsid w:val="005507A5"/>
    <w:rsid w:val="00555435"/>
    <w:rsid w:val="00594349"/>
    <w:rsid w:val="005E6B97"/>
    <w:rsid w:val="0060054E"/>
    <w:rsid w:val="00615199"/>
    <w:rsid w:val="00631401"/>
    <w:rsid w:val="00667EDC"/>
    <w:rsid w:val="006A2D2D"/>
    <w:rsid w:val="006B7E80"/>
    <w:rsid w:val="00730397"/>
    <w:rsid w:val="0076792D"/>
    <w:rsid w:val="0080502F"/>
    <w:rsid w:val="00851936"/>
    <w:rsid w:val="0089035C"/>
    <w:rsid w:val="00896F67"/>
    <w:rsid w:val="00900155"/>
    <w:rsid w:val="00971097"/>
    <w:rsid w:val="00973F15"/>
    <w:rsid w:val="00996232"/>
    <w:rsid w:val="009977BD"/>
    <w:rsid w:val="009B5096"/>
    <w:rsid w:val="00A05BBB"/>
    <w:rsid w:val="00A26879"/>
    <w:rsid w:val="00A26DE6"/>
    <w:rsid w:val="00A46EE7"/>
    <w:rsid w:val="00A50ACA"/>
    <w:rsid w:val="00A572A8"/>
    <w:rsid w:val="00AD68A2"/>
    <w:rsid w:val="00AF4ED8"/>
    <w:rsid w:val="00B44753"/>
    <w:rsid w:val="00B8454C"/>
    <w:rsid w:val="00B850F2"/>
    <w:rsid w:val="00B9102B"/>
    <w:rsid w:val="00BE6FA1"/>
    <w:rsid w:val="00BF1168"/>
    <w:rsid w:val="00C754F8"/>
    <w:rsid w:val="00CB1060"/>
    <w:rsid w:val="00D855D3"/>
    <w:rsid w:val="00D94924"/>
    <w:rsid w:val="00E73894"/>
    <w:rsid w:val="00E77C14"/>
    <w:rsid w:val="00E8440A"/>
    <w:rsid w:val="00E920AD"/>
    <w:rsid w:val="00F42CE7"/>
    <w:rsid w:val="00F813F7"/>
    <w:rsid w:val="00FB1C71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57E3"/>
  <w15:chartTrackingRefBased/>
  <w15:docId w15:val="{B9A3920D-201F-4170-BEBC-3C7DBBC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F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F15"/>
  </w:style>
  <w:style w:type="table" w:styleId="Tablaconcuadrcula">
    <w:name w:val="Table Grid"/>
    <w:basedOn w:val="Tablanormal"/>
    <w:uiPriority w:val="59"/>
    <w:rsid w:val="0097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F1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Ruiz Olivares</dc:creator>
  <cp:keywords/>
  <dc:description/>
  <cp:lastModifiedBy>Fernando Ruiz Olivares</cp:lastModifiedBy>
  <cp:revision>72</cp:revision>
  <dcterms:created xsi:type="dcterms:W3CDTF">2018-11-26T10:47:00Z</dcterms:created>
  <dcterms:modified xsi:type="dcterms:W3CDTF">2018-11-26T11:57:00Z</dcterms:modified>
</cp:coreProperties>
</file>